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263" w:rsidRPr="00441263" w:rsidRDefault="00441263" w:rsidP="00441263">
      <w:pPr>
        <w:pStyle w:val="Normaallaadveeb"/>
        <w:spacing w:line="360" w:lineRule="auto"/>
        <w:jc w:val="both"/>
        <w:rPr>
          <w:b/>
          <w:iCs/>
          <w:color w:val="000000"/>
        </w:rPr>
      </w:pPr>
      <w:r w:rsidRPr="00441263">
        <w:rPr>
          <w:b/>
          <w:iCs/>
          <w:color w:val="000000"/>
        </w:rPr>
        <w:t>Meie aja kangelane</w:t>
      </w:r>
    </w:p>
    <w:p w:rsidR="00441263" w:rsidRPr="00D32AAA" w:rsidRDefault="00441263" w:rsidP="00441263">
      <w:pPr>
        <w:pStyle w:val="Normaallaadveeb"/>
        <w:spacing w:line="360" w:lineRule="auto"/>
        <w:jc w:val="both"/>
        <w:rPr>
          <w:iCs/>
          <w:color w:val="000000"/>
          <w:u w:val="single"/>
        </w:rPr>
      </w:pPr>
      <w:r w:rsidRPr="00D32AAA">
        <w:rPr>
          <w:iCs/>
          <w:color w:val="000000"/>
          <w:u w:val="single"/>
        </w:rPr>
        <w:t xml:space="preserve">Kalev </w:t>
      </w:r>
      <w:proofErr w:type="spellStart"/>
      <w:r w:rsidRPr="00D32AAA">
        <w:rPr>
          <w:iCs/>
          <w:color w:val="000000"/>
          <w:u w:val="single"/>
        </w:rPr>
        <w:t>Kesküla</w:t>
      </w:r>
      <w:proofErr w:type="spellEnd"/>
      <w:r w:rsidRPr="00D32AAA">
        <w:rPr>
          <w:iCs/>
          <w:color w:val="000000"/>
          <w:u w:val="single"/>
        </w:rPr>
        <w:t xml:space="preserve">, </w:t>
      </w:r>
      <w:r w:rsidR="005C7B94" w:rsidRPr="00D32AAA">
        <w:rPr>
          <w:iCs/>
          <w:color w:val="000000"/>
          <w:u w:val="single"/>
        </w:rPr>
        <w:t xml:space="preserve">Elu sumedusest, Tuum, 2009; </w:t>
      </w:r>
      <w:r w:rsidRPr="00D32AAA">
        <w:rPr>
          <w:iCs/>
          <w:color w:val="000000"/>
          <w:u w:val="single"/>
        </w:rPr>
        <w:t>Looming, 2003, 8</w:t>
      </w:r>
    </w:p>
    <w:p w:rsidR="00441263" w:rsidRPr="00441263" w:rsidRDefault="00441263" w:rsidP="00441263">
      <w:pPr>
        <w:pStyle w:val="Normaallaadveeb"/>
        <w:spacing w:line="360" w:lineRule="auto"/>
        <w:jc w:val="both"/>
        <w:rPr>
          <w:color w:val="000000"/>
        </w:rPr>
      </w:pPr>
      <w:r w:rsidRPr="00441263">
        <w:rPr>
          <w:color w:val="000000"/>
        </w:rPr>
        <w:t xml:space="preserve">Meie aeg olevat kangelastevaene, ütleb Simon </w:t>
      </w:r>
      <w:proofErr w:type="spellStart"/>
      <w:r w:rsidRPr="00441263">
        <w:rPr>
          <w:color w:val="000000"/>
        </w:rPr>
        <w:t>Sebag</w:t>
      </w:r>
      <w:proofErr w:type="spellEnd"/>
      <w:r w:rsidRPr="00441263">
        <w:rPr>
          <w:color w:val="000000"/>
        </w:rPr>
        <w:t xml:space="preserve"> </w:t>
      </w:r>
      <w:proofErr w:type="spellStart"/>
      <w:r w:rsidRPr="00441263">
        <w:rPr>
          <w:color w:val="000000"/>
        </w:rPr>
        <w:t>Montefiore</w:t>
      </w:r>
      <w:proofErr w:type="spellEnd"/>
      <w:r w:rsidRPr="00441263">
        <w:rPr>
          <w:color w:val="000000"/>
        </w:rPr>
        <w:t xml:space="preserve"> oma raamatu „101 ajaloo suurkuju” eessõnas. </w:t>
      </w:r>
    </w:p>
    <w:p w:rsidR="00441263" w:rsidRPr="00441263" w:rsidRDefault="00441263" w:rsidP="00441263">
      <w:pPr>
        <w:pStyle w:val="Normaallaadveeb"/>
        <w:spacing w:line="360" w:lineRule="auto"/>
        <w:jc w:val="both"/>
        <w:rPr>
          <w:color w:val="000000"/>
        </w:rPr>
      </w:pPr>
      <w:r w:rsidRPr="00441263">
        <w:rPr>
          <w:color w:val="000000"/>
        </w:rPr>
        <w:t>Ometi on ju peaaegu igal lääneilma kodanikul täna võimalik pidada õiglast sõda jäleda islamiterrorismiga, olgu Iraanis, Afganistanis või kuskil mujal. Seda saab teha legaalsel viisil armeesse astudes, pole sugugi vaja põgeneda Prantsuse Võõrleegioni nagu vanasti. Võib näidata üles vaprust tule all mitte halvemini kui Arnold Meri ja Harald Nugiseks. Ja lõigata püssikabasse täkkeid.</w:t>
      </w:r>
    </w:p>
    <w:p w:rsidR="00441263" w:rsidRPr="00441263" w:rsidRDefault="00441263" w:rsidP="00441263">
      <w:pPr>
        <w:pStyle w:val="Normaallaadveeb"/>
        <w:spacing w:line="360" w:lineRule="auto"/>
        <w:jc w:val="both"/>
        <w:rPr>
          <w:color w:val="000000"/>
        </w:rPr>
      </w:pPr>
      <w:r w:rsidRPr="00441263">
        <w:rPr>
          <w:color w:val="000000"/>
        </w:rPr>
        <w:t>Võib minna tööle kaitsepolitseisse ja debüteerida kirjanikuna nende aastaraamatus, paljastades vaenlase sepitsusi. Oma riik ju — selle kaitsmiseks on iga töö hea.</w:t>
      </w:r>
    </w:p>
    <w:p w:rsidR="00441263" w:rsidRPr="00441263" w:rsidRDefault="00441263" w:rsidP="00441263">
      <w:pPr>
        <w:pStyle w:val="Normaallaadveeb"/>
        <w:spacing w:line="360" w:lineRule="auto"/>
        <w:jc w:val="both"/>
        <w:rPr>
          <w:color w:val="000000"/>
        </w:rPr>
      </w:pPr>
      <w:r w:rsidRPr="00441263">
        <w:rPr>
          <w:color w:val="000000"/>
        </w:rPr>
        <w:t>Võib hakata õpetajaks ja astuda vastu ettearvamatutele pätistunud õpilastele. Õpetada Tammsaaret põlvkonnale, kes põhimõtteliselt enam ühtki raamatut ei loe. Ja tunda mõrkjat uhkust, et teed võimatut ainult au ja mitte raha nimel.</w:t>
      </w:r>
    </w:p>
    <w:p w:rsidR="00441263" w:rsidRPr="00441263" w:rsidRDefault="00441263" w:rsidP="00441263">
      <w:pPr>
        <w:pStyle w:val="Normaallaadveeb"/>
        <w:spacing w:line="360" w:lineRule="auto"/>
        <w:jc w:val="both"/>
        <w:rPr>
          <w:color w:val="000000"/>
        </w:rPr>
      </w:pPr>
      <w:proofErr w:type="spellStart"/>
      <w:r w:rsidRPr="00441263">
        <w:rPr>
          <w:i/>
          <w:iCs/>
          <w:color w:val="000000"/>
        </w:rPr>
        <w:t>Arbeit</w:t>
      </w:r>
      <w:proofErr w:type="spellEnd"/>
      <w:r w:rsidRPr="00441263">
        <w:rPr>
          <w:i/>
          <w:iCs/>
          <w:color w:val="000000"/>
        </w:rPr>
        <w:t xml:space="preserve"> </w:t>
      </w:r>
      <w:proofErr w:type="spellStart"/>
      <w:r w:rsidRPr="00441263">
        <w:rPr>
          <w:i/>
          <w:iCs/>
          <w:color w:val="000000"/>
        </w:rPr>
        <w:t>adelt</w:t>
      </w:r>
      <w:proofErr w:type="spellEnd"/>
      <w:r w:rsidRPr="00441263">
        <w:rPr>
          <w:color w:val="000000"/>
        </w:rPr>
        <w:t>, töö aadeldab, ütles Adolf Hitler, Saksa ajal oli see lause kirjutatud töötõendi sisekaanele, vasakule üles. Kommunistide ajal oli palju töökangelasi. Nüüd enam töökangelastest ei räägita. Nüüd on rahakangelased. Eesti rahakangelaste edetabelit avaldab „Äripäev”, kõik aastateenistuse järgi reas nagu tennisistid. Seal on palju kangelasi.</w:t>
      </w:r>
    </w:p>
    <w:p w:rsidR="00441263" w:rsidRPr="00441263" w:rsidRDefault="00441263" w:rsidP="00441263">
      <w:pPr>
        <w:pStyle w:val="Normaallaadveeb"/>
        <w:spacing w:line="360" w:lineRule="auto"/>
        <w:jc w:val="both"/>
        <w:rPr>
          <w:color w:val="000000"/>
        </w:rPr>
      </w:pPr>
      <w:r w:rsidRPr="00441263">
        <w:rPr>
          <w:color w:val="000000"/>
        </w:rPr>
        <w:t xml:space="preserve">Kõige kangelaslikum on võita osava trikiga korraga palju raha. Näiteks pankur Ain </w:t>
      </w:r>
      <w:proofErr w:type="spellStart"/>
      <w:r w:rsidRPr="00441263">
        <w:rPr>
          <w:color w:val="000000"/>
        </w:rPr>
        <w:t>Hanschmidt</w:t>
      </w:r>
      <w:proofErr w:type="spellEnd"/>
      <w:r w:rsidRPr="00441263">
        <w:rPr>
          <w:color w:val="000000"/>
        </w:rPr>
        <w:t xml:space="preserve"> investeeris panga raha osavalt ja võttis teenitud miljardi endale. Lihtne number jääb hästi meelde.</w:t>
      </w:r>
    </w:p>
    <w:p w:rsidR="00441263" w:rsidRPr="00441263" w:rsidRDefault="00441263" w:rsidP="00441263">
      <w:pPr>
        <w:pStyle w:val="Normaallaadveeb"/>
        <w:spacing w:line="360" w:lineRule="auto"/>
        <w:jc w:val="both"/>
        <w:rPr>
          <w:color w:val="000000"/>
        </w:rPr>
      </w:pPr>
      <w:r w:rsidRPr="00441263">
        <w:rPr>
          <w:color w:val="000000"/>
        </w:rPr>
        <w:t xml:space="preserve">Prantsuse keeles on mõiste </w:t>
      </w:r>
      <w:proofErr w:type="spellStart"/>
      <w:r w:rsidRPr="00441263">
        <w:rPr>
          <w:i/>
          <w:iCs/>
          <w:color w:val="000000"/>
        </w:rPr>
        <w:t>coup</w:t>
      </w:r>
      <w:proofErr w:type="spellEnd"/>
      <w:r w:rsidRPr="00441263">
        <w:rPr>
          <w:i/>
          <w:iCs/>
          <w:color w:val="000000"/>
        </w:rPr>
        <w:t xml:space="preserve"> de </w:t>
      </w:r>
      <w:proofErr w:type="spellStart"/>
      <w:r w:rsidRPr="00441263">
        <w:rPr>
          <w:i/>
          <w:iCs/>
          <w:color w:val="000000"/>
        </w:rPr>
        <w:t>Jarnac</w:t>
      </w:r>
      <w:proofErr w:type="spellEnd"/>
      <w:r w:rsidRPr="00441263">
        <w:rPr>
          <w:color w:val="000000"/>
        </w:rPr>
        <w:t xml:space="preserve">, </w:t>
      </w:r>
      <w:proofErr w:type="spellStart"/>
      <w:r w:rsidRPr="00441263">
        <w:rPr>
          <w:color w:val="000000"/>
        </w:rPr>
        <w:t>Jarnaci</w:t>
      </w:r>
      <w:proofErr w:type="spellEnd"/>
      <w:r w:rsidRPr="00441263">
        <w:rPr>
          <w:color w:val="000000"/>
        </w:rPr>
        <w:t xml:space="preserve"> löök. Nimelt tappis 1547. aasta suvel üks </w:t>
      </w:r>
      <w:proofErr w:type="spellStart"/>
      <w:r w:rsidRPr="00441263">
        <w:rPr>
          <w:color w:val="000000"/>
        </w:rPr>
        <w:t>Jarnaci</w:t>
      </w:r>
      <w:proofErr w:type="spellEnd"/>
      <w:r w:rsidRPr="00441263">
        <w:rPr>
          <w:color w:val="000000"/>
        </w:rPr>
        <w:t xml:space="preserve"> parun ametlikul duellil ühe teise õilsa aadlimehe, kasutades lööki jalga, mis polnud küll otse keelatud, aga ka mitte rüütellik. </w:t>
      </w:r>
      <w:proofErr w:type="spellStart"/>
      <w:r w:rsidRPr="00441263">
        <w:rPr>
          <w:color w:val="000000"/>
        </w:rPr>
        <w:t>Jarnaci</w:t>
      </w:r>
      <w:proofErr w:type="spellEnd"/>
      <w:r w:rsidRPr="00441263">
        <w:rPr>
          <w:color w:val="000000"/>
        </w:rPr>
        <w:t xml:space="preserve"> linnakesest on pärit president </w:t>
      </w:r>
      <w:proofErr w:type="spellStart"/>
      <w:r w:rsidRPr="00441263">
        <w:rPr>
          <w:color w:val="000000"/>
        </w:rPr>
        <w:t>FranHois</w:t>
      </w:r>
      <w:proofErr w:type="spellEnd"/>
      <w:r w:rsidRPr="00441263">
        <w:rPr>
          <w:color w:val="000000"/>
        </w:rPr>
        <w:t xml:space="preserve"> </w:t>
      </w:r>
      <w:proofErr w:type="spellStart"/>
      <w:r w:rsidRPr="00441263">
        <w:rPr>
          <w:color w:val="000000"/>
        </w:rPr>
        <w:t>Mitter</w:t>
      </w:r>
      <w:r w:rsidRPr="00441263">
        <w:rPr>
          <w:color w:val="000000"/>
        </w:rPr>
        <w:softHyphen/>
        <w:t>rand</w:t>
      </w:r>
      <w:proofErr w:type="spellEnd"/>
      <w:r w:rsidRPr="00441263">
        <w:rPr>
          <w:color w:val="000000"/>
        </w:rPr>
        <w:t xml:space="preserve">, sotsialist ja kunagine </w:t>
      </w:r>
      <w:proofErr w:type="spellStart"/>
      <w:r w:rsidRPr="00441263">
        <w:rPr>
          <w:color w:val="000000"/>
        </w:rPr>
        <w:t>Vichy</w:t>
      </w:r>
      <w:proofErr w:type="spellEnd"/>
      <w:r w:rsidRPr="00441263">
        <w:rPr>
          <w:color w:val="000000"/>
        </w:rPr>
        <w:t xml:space="preserve"> valitsuse ametnik, kes olla </w:t>
      </w:r>
      <w:proofErr w:type="spellStart"/>
      <w:r w:rsidRPr="00441263">
        <w:rPr>
          <w:color w:val="000000"/>
        </w:rPr>
        <w:t>Jarnaci</w:t>
      </w:r>
      <w:proofErr w:type="spellEnd"/>
      <w:r w:rsidRPr="00441263">
        <w:rPr>
          <w:color w:val="000000"/>
        </w:rPr>
        <w:t xml:space="preserve"> lööke oma poliitikukarjääris korduvalt pruukinud, aeg oli sihuke. Paistab, et </w:t>
      </w:r>
      <w:proofErr w:type="spellStart"/>
      <w:r w:rsidRPr="00441263">
        <w:rPr>
          <w:color w:val="000000"/>
        </w:rPr>
        <w:t>Jarnaci</w:t>
      </w:r>
      <w:proofErr w:type="spellEnd"/>
      <w:r w:rsidRPr="00441263">
        <w:rPr>
          <w:color w:val="000000"/>
        </w:rPr>
        <w:t xml:space="preserve"> löök on parim viis Eestiski rahakangelaseks tõusta, üleminekuaeg, teadagi.</w:t>
      </w:r>
    </w:p>
    <w:p w:rsidR="00441263" w:rsidRPr="00441263" w:rsidRDefault="00441263" w:rsidP="00441263">
      <w:pPr>
        <w:pStyle w:val="Normaallaadveeb"/>
        <w:spacing w:line="360" w:lineRule="auto"/>
        <w:rPr>
          <w:color w:val="000000"/>
        </w:rPr>
      </w:pPr>
      <w:r w:rsidRPr="00441263">
        <w:rPr>
          <w:color w:val="000000"/>
        </w:rPr>
        <w:lastRenderedPageBreak/>
        <w:t xml:space="preserve">Käisin </w:t>
      </w:r>
      <w:proofErr w:type="spellStart"/>
      <w:r w:rsidRPr="00441263">
        <w:rPr>
          <w:color w:val="000000"/>
        </w:rPr>
        <w:t>Jarnacis</w:t>
      </w:r>
      <w:proofErr w:type="spellEnd"/>
      <w:r w:rsidRPr="00441263">
        <w:rPr>
          <w:color w:val="000000"/>
        </w:rPr>
        <w:t xml:space="preserve">, tähtsas konjakitootmiskeskuses, 2008. aasta suvel. </w:t>
      </w:r>
      <w:proofErr w:type="spellStart"/>
      <w:r w:rsidRPr="00441263">
        <w:rPr>
          <w:color w:val="000000"/>
        </w:rPr>
        <w:t>Mit</w:t>
      </w:r>
      <w:r w:rsidRPr="00441263">
        <w:rPr>
          <w:color w:val="000000"/>
        </w:rPr>
        <w:softHyphen/>
        <w:t>terrand’i</w:t>
      </w:r>
      <w:proofErr w:type="spellEnd"/>
      <w:r w:rsidRPr="00441263">
        <w:rPr>
          <w:color w:val="000000"/>
        </w:rPr>
        <w:t xml:space="preserve"> haud oli konjakiperekondade suuremate hauakambrite kõr</w:t>
      </w:r>
      <w:r w:rsidRPr="00441263">
        <w:rPr>
          <w:color w:val="000000"/>
        </w:rPr>
        <w:softHyphen/>
        <w:t xml:space="preserve">val päris tagasihoidlik. Ma jõin </w:t>
      </w:r>
      <w:proofErr w:type="spellStart"/>
      <w:r w:rsidRPr="00441263">
        <w:rPr>
          <w:color w:val="000000"/>
        </w:rPr>
        <w:t>Jarnacis</w:t>
      </w:r>
      <w:proofErr w:type="spellEnd"/>
      <w:r w:rsidRPr="00441263">
        <w:rPr>
          <w:color w:val="000000"/>
        </w:rPr>
        <w:t xml:space="preserve"> konjakit, ei õppinud ühtki kavalat lööki.</w:t>
      </w:r>
    </w:p>
    <w:p w:rsidR="00AB32F1" w:rsidRPr="00441263" w:rsidRDefault="00AB32F1" w:rsidP="00441263">
      <w:pPr>
        <w:spacing w:line="360" w:lineRule="auto"/>
        <w:rPr>
          <w:rFonts w:ascii="Times New Roman" w:hAnsi="Times New Roman" w:cs="Times New Roman"/>
          <w:sz w:val="24"/>
          <w:szCs w:val="24"/>
        </w:rPr>
      </w:pPr>
    </w:p>
    <w:sectPr w:rsidR="00AB32F1" w:rsidRPr="00441263" w:rsidSect="00AB32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1263"/>
    <w:rsid w:val="00441263"/>
    <w:rsid w:val="005C7B94"/>
    <w:rsid w:val="0077133A"/>
    <w:rsid w:val="00AB32F1"/>
    <w:rsid w:val="00D32AAA"/>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AB32F1"/>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441263"/>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330</Words>
  <Characters>1918</Characters>
  <Application>Microsoft Office Word</Application>
  <DocSecurity>0</DocSecurity>
  <Lines>15</Lines>
  <Paragraphs>4</Paragraphs>
  <ScaleCrop>false</ScaleCrop>
  <Company>Grizli777</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Tiina Pluum</cp:lastModifiedBy>
  <cp:revision>3</cp:revision>
  <dcterms:created xsi:type="dcterms:W3CDTF">2012-08-01T12:07:00Z</dcterms:created>
  <dcterms:modified xsi:type="dcterms:W3CDTF">2012-08-11T07:48:00Z</dcterms:modified>
</cp:coreProperties>
</file>